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C" w:rsidRPr="00377B95" w:rsidRDefault="00904487" w:rsidP="00B600DE">
      <w:pPr>
        <w:spacing w:after="0" w:line="240" w:lineRule="auto"/>
        <w:jc w:val="both"/>
        <w:rPr>
          <w:sz w:val="16"/>
          <w:szCs w:val="16"/>
        </w:rPr>
      </w:pPr>
      <w:r w:rsidRPr="00377B9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32C642" wp14:editId="0CECA29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4125" cy="600075"/>
            <wp:effectExtent l="0" t="0" r="9525" b="9525"/>
            <wp:wrapTopAndBottom/>
            <wp:docPr id="1" name="Picture 1" descr="St Anne's logo 20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Anne's logo 2013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9C" w:rsidRPr="00377B95">
        <w:rPr>
          <w:sz w:val="16"/>
          <w:szCs w:val="16"/>
        </w:rPr>
        <w:t>147 Concord Road, Lincoln, MA  01773</w:t>
      </w:r>
      <w:r w:rsidR="0080427D">
        <w:rPr>
          <w:sz w:val="16"/>
          <w:szCs w:val="16"/>
        </w:rPr>
        <w:t xml:space="preserve"> </w:t>
      </w:r>
      <w:r w:rsidR="0080427D">
        <w:rPr>
          <w:sz w:val="16"/>
          <w:szCs w:val="16"/>
        </w:rPr>
        <w:sym w:font="Wingdings" w:char="F077"/>
      </w:r>
      <w:r w:rsidR="0080427D">
        <w:rPr>
          <w:sz w:val="16"/>
          <w:szCs w:val="16"/>
        </w:rPr>
        <w:t xml:space="preserve"> </w:t>
      </w:r>
      <w:r w:rsidR="00377B95">
        <w:rPr>
          <w:sz w:val="16"/>
          <w:szCs w:val="16"/>
        </w:rPr>
        <w:t>781-</w:t>
      </w:r>
      <w:r w:rsidR="007C2E9C" w:rsidRPr="00377B95">
        <w:rPr>
          <w:sz w:val="16"/>
          <w:szCs w:val="16"/>
        </w:rPr>
        <w:t>259</w:t>
      </w:r>
      <w:r w:rsidR="00377B95">
        <w:rPr>
          <w:sz w:val="16"/>
          <w:szCs w:val="16"/>
        </w:rPr>
        <w:t>-</w:t>
      </w:r>
      <w:r w:rsidR="007C2E9C" w:rsidRPr="00377B95">
        <w:rPr>
          <w:sz w:val="16"/>
          <w:szCs w:val="16"/>
        </w:rPr>
        <w:t>8834</w:t>
      </w:r>
      <w:r w:rsidR="0080427D">
        <w:rPr>
          <w:sz w:val="16"/>
          <w:szCs w:val="16"/>
        </w:rPr>
        <w:t xml:space="preserve"> </w:t>
      </w:r>
      <w:r w:rsidR="0080427D">
        <w:rPr>
          <w:sz w:val="16"/>
          <w:szCs w:val="16"/>
        </w:rPr>
        <w:sym w:font="Wingdings" w:char="F077"/>
      </w:r>
      <w:r w:rsidR="0080427D">
        <w:rPr>
          <w:sz w:val="16"/>
          <w:szCs w:val="16"/>
        </w:rPr>
        <w:t xml:space="preserve"> </w:t>
      </w:r>
      <w:r w:rsidR="007C2E9C" w:rsidRPr="00377B95">
        <w:rPr>
          <w:sz w:val="16"/>
          <w:szCs w:val="16"/>
        </w:rPr>
        <w:t>www.stanneslincoln.org</w:t>
      </w:r>
    </w:p>
    <w:p w:rsidR="00152419" w:rsidRDefault="00152419" w:rsidP="00DF3B30">
      <w:pPr>
        <w:spacing w:after="0" w:line="240" w:lineRule="auto"/>
        <w:jc w:val="center"/>
        <w:rPr>
          <w:b/>
          <w:sz w:val="28"/>
          <w:szCs w:val="28"/>
        </w:rPr>
      </w:pPr>
    </w:p>
    <w:p w:rsidR="00DF3B30" w:rsidRPr="00904487" w:rsidRDefault="00D107D5" w:rsidP="00DF3B30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FACILITY RENTAL IN-TAKE FORM</w:t>
      </w:r>
    </w:p>
    <w:p w:rsidR="00DF3B30" w:rsidRPr="003F57F6" w:rsidRDefault="00DF3B30" w:rsidP="00DF3B30">
      <w:pPr>
        <w:spacing w:after="0" w:line="240" w:lineRule="auto"/>
        <w:rPr>
          <w:sz w:val="24"/>
          <w:szCs w:val="24"/>
        </w:rPr>
      </w:pPr>
    </w:p>
    <w:p w:rsidR="00D107D5" w:rsidRDefault="008A192A" w:rsidP="00D31245">
      <w:pPr>
        <w:tabs>
          <w:tab w:val="left" w:pos="2880"/>
          <w:tab w:val="left" w:pos="36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Contact n</w:t>
      </w:r>
      <w:r w:rsidR="00B600DE">
        <w:rPr>
          <w:b/>
          <w:sz w:val="24"/>
          <w:szCs w:val="24"/>
        </w:rPr>
        <w:t xml:space="preserve">ame:  </w:t>
      </w:r>
      <w:r w:rsidR="0080427D">
        <w:rPr>
          <w:b/>
          <w:sz w:val="24"/>
          <w:szCs w:val="24"/>
        </w:rPr>
        <w:tab/>
      </w:r>
    </w:p>
    <w:p w:rsidR="00D107D5" w:rsidRDefault="008A192A" w:rsidP="00D31245">
      <w:pPr>
        <w:tabs>
          <w:tab w:val="left" w:pos="2880"/>
          <w:tab w:val="left" w:pos="36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Contact e</w:t>
      </w:r>
      <w:r w:rsidR="00DF3B30" w:rsidRPr="00DB0B74">
        <w:rPr>
          <w:b/>
          <w:sz w:val="24"/>
          <w:szCs w:val="24"/>
        </w:rPr>
        <w:t>mail:</w:t>
      </w:r>
      <w:r w:rsidR="002C2B67" w:rsidRPr="00DB0B74">
        <w:rPr>
          <w:b/>
        </w:rPr>
        <w:t xml:space="preserve"> </w:t>
      </w:r>
      <w:r w:rsidR="005911B9" w:rsidRPr="00DB0B74">
        <w:rPr>
          <w:b/>
        </w:rPr>
        <w:t xml:space="preserve"> </w:t>
      </w:r>
      <w:r w:rsidR="00D31245">
        <w:rPr>
          <w:b/>
        </w:rPr>
        <w:tab/>
      </w:r>
    </w:p>
    <w:p w:rsidR="00D107D5" w:rsidRDefault="008A192A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cell n</w:t>
      </w:r>
      <w:r w:rsidR="00881ED7">
        <w:rPr>
          <w:b/>
          <w:sz w:val="24"/>
          <w:szCs w:val="24"/>
        </w:rPr>
        <w:t xml:space="preserve">umber: </w:t>
      </w:r>
      <w:r w:rsidR="00B600DE">
        <w:rPr>
          <w:b/>
          <w:sz w:val="24"/>
          <w:szCs w:val="24"/>
        </w:rPr>
        <w:t xml:space="preserve"> </w:t>
      </w:r>
      <w:r w:rsidR="00D31245">
        <w:rPr>
          <w:b/>
          <w:sz w:val="24"/>
          <w:szCs w:val="24"/>
        </w:rPr>
        <w:tab/>
      </w:r>
      <w:r w:rsidR="00B600DE">
        <w:rPr>
          <w:b/>
          <w:sz w:val="24"/>
          <w:szCs w:val="24"/>
        </w:rPr>
        <w:tab/>
      </w:r>
    </w:p>
    <w:p w:rsidR="00C14FE1" w:rsidRDefault="00C14FE1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Date(s) Requested:</w:t>
      </w:r>
    </w:p>
    <w:p w:rsidR="00C14FE1" w:rsidRDefault="00C14FE1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</w:p>
    <w:p w:rsidR="00B600DE" w:rsidRDefault="008A192A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o</w:t>
      </w:r>
      <w:r w:rsidR="00B600DE">
        <w:rPr>
          <w:b/>
          <w:sz w:val="24"/>
          <w:szCs w:val="24"/>
        </w:rPr>
        <w:t xml:space="preserve">rganization:  </w:t>
      </w:r>
    </w:p>
    <w:p w:rsidR="00B600DE" w:rsidRDefault="008A192A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Type of e</w:t>
      </w:r>
      <w:r w:rsidR="00B600DE">
        <w:rPr>
          <w:b/>
          <w:sz w:val="24"/>
          <w:szCs w:val="24"/>
        </w:rPr>
        <w:t xml:space="preserve">vent:  </w:t>
      </w:r>
      <w:r w:rsidR="00D31245">
        <w:rPr>
          <w:b/>
          <w:sz w:val="24"/>
          <w:szCs w:val="24"/>
        </w:rPr>
        <w:tab/>
      </w:r>
    </w:p>
    <w:p w:rsidR="00B600DE" w:rsidRDefault="00B600DE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attendees:  </w:t>
      </w:r>
      <w:r w:rsidR="00D31245">
        <w:rPr>
          <w:b/>
          <w:sz w:val="24"/>
          <w:szCs w:val="24"/>
        </w:rPr>
        <w:tab/>
      </w:r>
    </w:p>
    <w:p w:rsidR="00126304" w:rsidRPr="00DB0B74" w:rsidRDefault="00684B12" w:rsidP="00D31245">
      <w:pPr>
        <w:tabs>
          <w:tab w:val="left" w:pos="2880"/>
          <w:tab w:val="left" w:pos="3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 you will arrive:</w:t>
      </w:r>
      <w:r w:rsidR="00881ED7">
        <w:rPr>
          <w:b/>
          <w:sz w:val="24"/>
          <w:szCs w:val="24"/>
        </w:rPr>
        <w:t xml:space="preserve">  </w:t>
      </w:r>
      <w:r w:rsidR="00D31245">
        <w:rPr>
          <w:b/>
          <w:sz w:val="24"/>
          <w:szCs w:val="24"/>
        </w:rPr>
        <w:tab/>
      </w:r>
    </w:p>
    <w:p w:rsidR="00B600DE" w:rsidRDefault="00684B12" w:rsidP="00D31245">
      <w:pPr>
        <w:tabs>
          <w:tab w:val="left" w:pos="2880"/>
          <w:tab w:val="left" w:pos="3600"/>
        </w:tabs>
        <w:spacing w:after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Time </w:t>
      </w:r>
      <w:r w:rsidR="00D31245">
        <w:rPr>
          <w:b/>
          <w:sz w:val="24"/>
          <w:szCs w:val="24"/>
        </w:rPr>
        <w:t xml:space="preserve">you will </w:t>
      </w:r>
      <w:r>
        <w:rPr>
          <w:b/>
          <w:sz w:val="24"/>
          <w:szCs w:val="24"/>
        </w:rPr>
        <w:t xml:space="preserve">leave: </w:t>
      </w:r>
      <w:r w:rsidR="00881ED7">
        <w:rPr>
          <w:sz w:val="24"/>
          <w:szCs w:val="24"/>
        </w:rPr>
        <w:t xml:space="preserve">  </w:t>
      </w:r>
      <w:r w:rsidR="00D31245">
        <w:rPr>
          <w:sz w:val="24"/>
          <w:szCs w:val="24"/>
        </w:rPr>
        <w:tab/>
      </w:r>
    </w:p>
    <w:p w:rsidR="008A192A" w:rsidRDefault="008A192A" w:rsidP="00B600DE">
      <w:pPr>
        <w:spacing w:after="0"/>
        <w:rPr>
          <w:b/>
          <w:color w:val="C00000"/>
          <w:sz w:val="24"/>
          <w:szCs w:val="24"/>
        </w:rPr>
      </w:pPr>
    </w:p>
    <w:p w:rsidR="00833BE9" w:rsidRPr="00833BE9" w:rsidRDefault="00B600DE" w:rsidP="00833BE9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 w:rsidRPr="00833BE9">
        <w:t>Pricing for each event is made at the Rector’s discretion and</w:t>
      </w:r>
      <w:r w:rsidRPr="00833BE9">
        <w:rPr>
          <w:b/>
          <w:color w:val="C00000"/>
        </w:rPr>
        <w:t xml:space="preserve"> </w:t>
      </w:r>
      <w:r w:rsidRPr="00833BE9">
        <w:t xml:space="preserve">depends on a number of factors including: how many hours you and your party will be on-site, how complicated the set-up is, </w:t>
      </w:r>
      <w:r w:rsidR="0080427D">
        <w:t xml:space="preserve">and </w:t>
      </w:r>
      <w:r w:rsidRPr="00833BE9">
        <w:t xml:space="preserve">whether the event encroaches on worship or other St. Anne’s events. </w:t>
      </w:r>
    </w:p>
    <w:p w:rsidR="00B600DE" w:rsidRPr="00833BE9" w:rsidRDefault="00833BE9" w:rsidP="009A16BA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t xml:space="preserve">Basic </w:t>
      </w:r>
      <w:r w:rsidR="0080427D">
        <w:t xml:space="preserve">room rental </w:t>
      </w:r>
      <w:r>
        <w:t>fees are as follows</w:t>
      </w:r>
      <w:r w:rsidR="008A192A">
        <w:t xml:space="preserve"> (</w:t>
      </w:r>
      <w:r w:rsidR="008A192A" w:rsidRPr="008A192A">
        <w:rPr>
          <w:i/>
        </w:rPr>
        <w:t>please circle those spaces you want to include in your rental</w:t>
      </w:r>
      <w:r w:rsidR="008A192A">
        <w:t>)</w:t>
      </w:r>
      <w:r>
        <w:t>:</w:t>
      </w:r>
    </w:p>
    <w:p w:rsidR="00DF3B30" w:rsidRPr="003F57F6" w:rsidRDefault="005F23A2" w:rsidP="00B600DE">
      <w:pPr>
        <w:spacing w:after="0"/>
        <w:rPr>
          <w:sz w:val="24"/>
          <w:szCs w:val="24"/>
        </w:rPr>
      </w:pPr>
      <w:r w:rsidRPr="003F57F6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30"/>
        <w:gridCol w:w="2177"/>
      </w:tblGrid>
      <w:tr w:rsidR="00833BE9" w:rsidRPr="003F57F6" w:rsidTr="0080427D">
        <w:trPr>
          <w:trHeight w:val="20"/>
          <w:jc w:val="center"/>
        </w:trPr>
        <w:tc>
          <w:tcPr>
            <w:tcW w:w="1705" w:type="dxa"/>
            <w:vAlign w:val="center"/>
          </w:tcPr>
          <w:p w:rsidR="00833BE9" w:rsidRPr="003F57F6" w:rsidRDefault="00833BE9" w:rsidP="00126304">
            <w:pPr>
              <w:jc w:val="center"/>
              <w:rPr>
                <w:b/>
                <w:sz w:val="24"/>
                <w:szCs w:val="24"/>
              </w:rPr>
            </w:pPr>
            <w:r w:rsidRPr="003F57F6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530" w:type="dxa"/>
            <w:vAlign w:val="center"/>
          </w:tcPr>
          <w:p w:rsidR="00833BE9" w:rsidRPr="003F57F6" w:rsidRDefault="00833BE9" w:rsidP="00126304">
            <w:pPr>
              <w:jc w:val="center"/>
              <w:rPr>
                <w:b/>
                <w:sz w:val="24"/>
                <w:szCs w:val="24"/>
              </w:rPr>
            </w:pPr>
            <w:r w:rsidRPr="003F57F6">
              <w:rPr>
                <w:b/>
                <w:sz w:val="24"/>
                <w:szCs w:val="24"/>
              </w:rPr>
              <w:t>Capacity</w:t>
            </w:r>
          </w:p>
        </w:tc>
        <w:tc>
          <w:tcPr>
            <w:tcW w:w="2177" w:type="dxa"/>
            <w:vAlign w:val="center"/>
          </w:tcPr>
          <w:p w:rsidR="00833BE9" w:rsidRPr="003F57F6" w:rsidRDefault="00833BE9" w:rsidP="0012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 Range</w:t>
            </w:r>
          </w:p>
        </w:tc>
      </w:tr>
      <w:tr w:rsidR="00833BE9" w:rsidRPr="003F57F6" w:rsidTr="0080427D">
        <w:trPr>
          <w:trHeight w:val="20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33BE9" w:rsidRPr="002D7248" w:rsidRDefault="00833BE9" w:rsidP="002D7248">
            <w:pPr>
              <w:rPr>
                <w:sz w:val="24"/>
                <w:szCs w:val="24"/>
              </w:rPr>
            </w:pPr>
            <w:r w:rsidRPr="002D7248">
              <w:rPr>
                <w:sz w:val="24"/>
                <w:szCs w:val="24"/>
              </w:rPr>
              <w:t>Flint Hall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33BE9" w:rsidRPr="002D7248" w:rsidRDefault="00833BE9" w:rsidP="0080427D">
            <w:pPr>
              <w:jc w:val="center"/>
              <w:rPr>
                <w:sz w:val="20"/>
                <w:szCs w:val="20"/>
              </w:rPr>
            </w:pPr>
            <w:r w:rsidRPr="002D7248">
              <w:rPr>
                <w:sz w:val="20"/>
                <w:szCs w:val="20"/>
              </w:rPr>
              <w:t>150 seated</w:t>
            </w:r>
          </w:p>
        </w:tc>
        <w:tc>
          <w:tcPr>
            <w:tcW w:w="2177" w:type="dxa"/>
            <w:vAlign w:val="center"/>
          </w:tcPr>
          <w:p w:rsidR="00833BE9" w:rsidRPr="002D7248" w:rsidRDefault="00833BE9" w:rsidP="0031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10B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50 - $</w:t>
            </w:r>
            <w:r w:rsidRPr="002D7248">
              <w:rPr>
                <w:sz w:val="24"/>
                <w:szCs w:val="24"/>
              </w:rPr>
              <w:t>5</w:t>
            </w:r>
            <w:r w:rsidR="00310B25">
              <w:rPr>
                <w:sz w:val="24"/>
                <w:szCs w:val="24"/>
              </w:rPr>
              <w:t>0</w:t>
            </w:r>
            <w:r w:rsidRPr="002D7248">
              <w:rPr>
                <w:sz w:val="24"/>
                <w:szCs w:val="24"/>
              </w:rPr>
              <w:t>0</w:t>
            </w:r>
          </w:p>
        </w:tc>
      </w:tr>
      <w:tr w:rsidR="00833BE9" w:rsidRPr="003F57F6" w:rsidTr="0080427D">
        <w:trPr>
          <w:trHeight w:val="20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33BE9" w:rsidRPr="00695184" w:rsidRDefault="00833BE9" w:rsidP="002D7248">
            <w:pPr>
              <w:rPr>
                <w:sz w:val="24"/>
                <w:szCs w:val="24"/>
              </w:rPr>
            </w:pPr>
            <w:r w:rsidRPr="00695184">
              <w:rPr>
                <w:sz w:val="24"/>
                <w:szCs w:val="24"/>
              </w:rPr>
              <w:t>Kitchen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33BE9" w:rsidRPr="00695184" w:rsidRDefault="00833BE9" w:rsidP="002D724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833BE9" w:rsidRPr="00695184" w:rsidRDefault="00833BE9" w:rsidP="00310B25">
            <w:pPr>
              <w:jc w:val="center"/>
              <w:rPr>
                <w:sz w:val="24"/>
                <w:szCs w:val="24"/>
              </w:rPr>
            </w:pPr>
            <w:r w:rsidRPr="00695184">
              <w:rPr>
                <w:sz w:val="24"/>
                <w:szCs w:val="24"/>
              </w:rPr>
              <w:t>$</w:t>
            </w:r>
            <w:r w:rsidR="00310B25">
              <w:rPr>
                <w:sz w:val="24"/>
                <w:szCs w:val="24"/>
              </w:rPr>
              <w:t>15</w:t>
            </w:r>
            <w:r w:rsidRPr="00695184">
              <w:rPr>
                <w:sz w:val="24"/>
                <w:szCs w:val="24"/>
              </w:rPr>
              <w:t>0 - $</w:t>
            </w:r>
            <w:r w:rsidR="00310B25">
              <w:rPr>
                <w:sz w:val="24"/>
                <w:szCs w:val="24"/>
              </w:rPr>
              <w:t>30</w:t>
            </w:r>
            <w:r w:rsidRPr="00695184">
              <w:rPr>
                <w:sz w:val="24"/>
                <w:szCs w:val="24"/>
              </w:rPr>
              <w:t>0</w:t>
            </w:r>
          </w:p>
        </w:tc>
      </w:tr>
      <w:tr w:rsidR="00833BE9" w:rsidRPr="003F57F6" w:rsidTr="0080427D">
        <w:trPr>
          <w:trHeight w:val="2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9" w:rsidRPr="00833BE9" w:rsidRDefault="00833BE9" w:rsidP="00DF3B30">
            <w:pPr>
              <w:rPr>
                <w:sz w:val="24"/>
                <w:szCs w:val="24"/>
              </w:rPr>
            </w:pPr>
            <w:r w:rsidRPr="00833BE9">
              <w:rPr>
                <w:sz w:val="24"/>
                <w:szCs w:val="24"/>
              </w:rPr>
              <w:t>Sanctuary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9" w:rsidRPr="00833BE9" w:rsidRDefault="00833BE9" w:rsidP="002D7248">
            <w:pPr>
              <w:jc w:val="center"/>
              <w:rPr>
                <w:sz w:val="20"/>
                <w:szCs w:val="20"/>
              </w:rPr>
            </w:pPr>
            <w:r w:rsidRPr="00833BE9">
              <w:rPr>
                <w:sz w:val="20"/>
                <w:szCs w:val="20"/>
              </w:rPr>
              <w:t>290 seated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BE9" w:rsidRPr="00833BE9" w:rsidRDefault="00833BE9" w:rsidP="0080427D">
            <w:pPr>
              <w:jc w:val="center"/>
              <w:rPr>
                <w:sz w:val="24"/>
                <w:szCs w:val="24"/>
              </w:rPr>
            </w:pPr>
            <w:r w:rsidRPr="00833BE9">
              <w:rPr>
                <w:sz w:val="24"/>
                <w:szCs w:val="24"/>
              </w:rPr>
              <w:t>$</w:t>
            </w:r>
            <w:r w:rsidR="0080427D">
              <w:rPr>
                <w:sz w:val="24"/>
                <w:szCs w:val="24"/>
              </w:rPr>
              <w:t>2</w:t>
            </w:r>
            <w:r w:rsidRPr="00833BE9">
              <w:rPr>
                <w:sz w:val="24"/>
                <w:szCs w:val="24"/>
              </w:rPr>
              <w:t>50 - $5</w:t>
            </w:r>
            <w:r w:rsidR="0080427D">
              <w:rPr>
                <w:sz w:val="24"/>
                <w:szCs w:val="24"/>
              </w:rPr>
              <w:t>0</w:t>
            </w:r>
            <w:r w:rsidRPr="00833BE9">
              <w:rPr>
                <w:sz w:val="24"/>
                <w:szCs w:val="24"/>
              </w:rPr>
              <w:t>0</w:t>
            </w:r>
          </w:p>
        </w:tc>
      </w:tr>
      <w:tr w:rsidR="00833BE9" w:rsidRPr="003F57F6" w:rsidTr="0080427D">
        <w:trPr>
          <w:trHeight w:val="2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9" w:rsidRPr="00833BE9" w:rsidRDefault="00833BE9" w:rsidP="002D7248">
            <w:pPr>
              <w:rPr>
                <w:sz w:val="24"/>
                <w:szCs w:val="24"/>
              </w:rPr>
            </w:pPr>
            <w:r w:rsidRPr="00833BE9">
              <w:rPr>
                <w:sz w:val="24"/>
                <w:szCs w:val="24"/>
              </w:rPr>
              <w:t>Library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9" w:rsidRPr="00833BE9" w:rsidRDefault="00833BE9" w:rsidP="002D7248">
            <w:pPr>
              <w:jc w:val="center"/>
              <w:rPr>
                <w:sz w:val="20"/>
                <w:szCs w:val="20"/>
              </w:rPr>
            </w:pPr>
            <w:r w:rsidRPr="00833BE9">
              <w:rPr>
                <w:sz w:val="20"/>
                <w:szCs w:val="20"/>
              </w:rPr>
              <w:t>18 seated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BE9" w:rsidRPr="00833BE9" w:rsidRDefault="00833BE9" w:rsidP="0080427D">
            <w:pPr>
              <w:jc w:val="center"/>
              <w:rPr>
                <w:sz w:val="24"/>
                <w:szCs w:val="24"/>
              </w:rPr>
            </w:pPr>
            <w:r w:rsidRPr="00833BE9">
              <w:rPr>
                <w:sz w:val="24"/>
                <w:szCs w:val="24"/>
              </w:rPr>
              <w:t>$</w:t>
            </w:r>
            <w:r w:rsidR="0080427D">
              <w:rPr>
                <w:sz w:val="24"/>
                <w:szCs w:val="24"/>
              </w:rPr>
              <w:t>25</w:t>
            </w:r>
            <w:r w:rsidRPr="00833BE9">
              <w:rPr>
                <w:sz w:val="24"/>
                <w:szCs w:val="24"/>
              </w:rPr>
              <w:t>0 - $</w:t>
            </w:r>
            <w:r w:rsidR="0080427D">
              <w:rPr>
                <w:sz w:val="24"/>
                <w:szCs w:val="24"/>
              </w:rPr>
              <w:t>40</w:t>
            </w:r>
            <w:r w:rsidRPr="00833BE9">
              <w:rPr>
                <w:sz w:val="24"/>
                <w:szCs w:val="24"/>
              </w:rPr>
              <w:t>0</w:t>
            </w:r>
          </w:p>
        </w:tc>
      </w:tr>
      <w:tr w:rsidR="00833BE9" w:rsidRPr="003F57F6" w:rsidTr="0080427D">
        <w:trPr>
          <w:trHeight w:val="2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E9" w:rsidRPr="00833BE9" w:rsidRDefault="00833BE9" w:rsidP="00661275">
            <w:pPr>
              <w:rPr>
                <w:sz w:val="24"/>
                <w:szCs w:val="24"/>
              </w:rPr>
            </w:pPr>
            <w:r w:rsidRPr="00833BE9">
              <w:rPr>
                <w:sz w:val="24"/>
                <w:szCs w:val="24"/>
              </w:rPr>
              <w:t>Spiritual Room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9" w:rsidRPr="00833BE9" w:rsidRDefault="00833BE9" w:rsidP="002D7248">
            <w:pPr>
              <w:jc w:val="center"/>
              <w:rPr>
                <w:sz w:val="20"/>
                <w:szCs w:val="20"/>
              </w:rPr>
            </w:pPr>
            <w:r w:rsidRPr="00833BE9">
              <w:rPr>
                <w:sz w:val="20"/>
                <w:szCs w:val="20"/>
              </w:rPr>
              <w:t>8 seated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BE9" w:rsidRPr="00833BE9" w:rsidRDefault="00833BE9" w:rsidP="0080427D">
            <w:pPr>
              <w:jc w:val="center"/>
              <w:rPr>
                <w:sz w:val="24"/>
                <w:szCs w:val="24"/>
              </w:rPr>
            </w:pPr>
            <w:r w:rsidRPr="00833BE9">
              <w:rPr>
                <w:sz w:val="24"/>
                <w:szCs w:val="24"/>
              </w:rPr>
              <w:t>$</w:t>
            </w:r>
            <w:r w:rsidR="0080427D">
              <w:rPr>
                <w:sz w:val="24"/>
                <w:szCs w:val="24"/>
              </w:rPr>
              <w:t>1</w:t>
            </w:r>
            <w:r w:rsidRPr="00833BE9">
              <w:rPr>
                <w:sz w:val="24"/>
                <w:szCs w:val="24"/>
              </w:rPr>
              <w:t>00 - $</w:t>
            </w:r>
            <w:r w:rsidR="0080427D">
              <w:rPr>
                <w:sz w:val="24"/>
                <w:szCs w:val="24"/>
              </w:rPr>
              <w:t>2</w:t>
            </w:r>
            <w:r w:rsidRPr="00833BE9">
              <w:rPr>
                <w:sz w:val="24"/>
                <w:szCs w:val="24"/>
              </w:rPr>
              <w:t>00</w:t>
            </w:r>
          </w:p>
        </w:tc>
      </w:tr>
    </w:tbl>
    <w:p w:rsidR="00D31245" w:rsidRDefault="00D31245" w:rsidP="0076028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3300"/>
          <w:sz w:val="24"/>
          <w:szCs w:val="24"/>
        </w:rPr>
      </w:pPr>
    </w:p>
    <w:p w:rsidR="00D31245" w:rsidRDefault="00D31245" w:rsidP="00D31245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t xml:space="preserve">Unless otherwise determined by the Rector, a St. Anne’s staff person must be on-site for the entirety of your event for which a </w:t>
      </w:r>
      <w:r w:rsidRPr="00833BE9">
        <w:t xml:space="preserve">separate fee </w:t>
      </w:r>
      <w:r>
        <w:t xml:space="preserve">of $30/hour </w:t>
      </w:r>
      <w:r w:rsidRPr="00833BE9">
        <w:t>is assessed</w:t>
      </w:r>
      <w:r>
        <w:t>; paid staff time includes that required to set up and break down the room before and after your on-site time.</w:t>
      </w:r>
    </w:p>
    <w:p w:rsidR="00D31245" w:rsidRDefault="00D31245" w:rsidP="00D31245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t>Renters are welcome to come see spaces during regular office hours; additional visits or extensive consumption of staff time will incur additions to the final rental charge.</w:t>
      </w:r>
    </w:p>
    <w:p w:rsidR="00D31245" w:rsidRDefault="00D31245" w:rsidP="00D31245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t xml:space="preserve">In some cases, a </w:t>
      </w:r>
      <w:r w:rsidR="008A192A">
        <w:t xml:space="preserve">check for a </w:t>
      </w:r>
      <w:r>
        <w:t>damage deposit will be required. The amount will be determined by the Rector and will be uncashed until the Rector has surveyed the premises after the event.</w:t>
      </w:r>
      <w:r w:rsidR="00FB6E44">
        <w:t xml:space="preserve"> This deposit will cover </w:t>
      </w:r>
      <w:r w:rsidR="008A192A">
        <w:t xml:space="preserve">time </w:t>
      </w:r>
      <w:r w:rsidR="00FB6E44">
        <w:t xml:space="preserve">overages, </w:t>
      </w:r>
      <w:r w:rsidR="008A192A">
        <w:t xml:space="preserve">excessive messes, </w:t>
      </w:r>
      <w:r w:rsidR="00FF0562">
        <w:t xml:space="preserve">unauthorized use of other spaces, </w:t>
      </w:r>
      <w:r w:rsidR="00FB6E44">
        <w:t>destruction to property</w:t>
      </w:r>
      <w:r w:rsidR="008A192A">
        <w:t>, etc.</w:t>
      </w:r>
    </w:p>
    <w:p w:rsidR="00D31245" w:rsidRDefault="00D31245" w:rsidP="00D31245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t>Events that incur more than 100 cars must contact the Lincoln Police Department for a detail; charges for this service are to be paid directly to the LPD by the renter.</w:t>
      </w:r>
    </w:p>
    <w:p w:rsidR="008A192A" w:rsidRDefault="008A192A" w:rsidP="00D31245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t>Special circumstances exist for the serving and consumption of alcohol, as are described in the final contract.</w:t>
      </w:r>
    </w:p>
    <w:p w:rsidR="00DD1882" w:rsidRPr="00DD1882" w:rsidRDefault="008A192A" w:rsidP="00DD1882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 w:rsidRPr="00DD1882">
        <w:t xml:space="preserve">Once the Rector has read the specifics contained in this form, and a price has been negotiated, staff will </w:t>
      </w:r>
      <w:r w:rsidR="00DD1882" w:rsidRPr="00DD1882">
        <w:t>draw up and email to you an official rental contract for your signature.</w:t>
      </w:r>
    </w:p>
    <w:p w:rsidR="00837D3E" w:rsidRPr="00DD1882" w:rsidRDefault="00DD1882" w:rsidP="00DD1882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</w:pPr>
      <w:r>
        <w:rPr>
          <w:rFonts w:ascii="Calibri" w:eastAsia="Times New Roman" w:hAnsi="Calibri" w:cs="Times New Roman"/>
        </w:rPr>
        <w:t>If you have any questions, p</w:t>
      </w:r>
      <w:r w:rsidR="00BF059A" w:rsidRPr="00DD1882">
        <w:rPr>
          <w:rFonts w:ascii="Calibri" w:eastAsia="Times New Roman" w:hAnsi="Calibri" w:cs="Times New Roman"/>
        </w:rPr>
        <w:t xml:space="preserve">lease contact </w:t>
      </w:r>
      <w:r>
        <w:rPr>
          <w:rFonts w:ascii="Calibri" w:eastAsia="Times New Roman" w:hAnsi="Calibri" w:cs="Times New Roman"/>
        </w:rPr>
        <w:t xml:space="preserve">the Parish Administrator, </w:t>
      </w:r>
      <w:r w:rsidR="00BF059A" w:rsidRPr="00DD1882">
        <w:rPr>
          <w:rFonts w:ascii="Calibri" w:eastAsia="Times New Roman" w:hAnsi="Calibri" w:cs="Times New Roman"/>
        </w:rPr>
        <w:t>Jen</w:t>
      </w:r>
      <w:r w:rsidR="001A2B00" w:rsidRPr="00DD1882">
        <w:rPr>
          <w:rFonts w:ascii="Calibri" w:eastAsia="Times New Roman" w:hAnsi="Calibri" w:cs="Times New Roman"/>
        </w:rPr>
        <w:t xml:space="preserve">nie </w:t>
      </w:r>
      <w:r>
        <w:rPr>
          <w:rFonts w:ascii="Calibri" w:eastAsia="Times New Roman" w:hAnsi="Calibri" w:cs="Times New Roman"/>
        </w:rPr>
        <w:t>Cook,</w:t>
      </w:r>
      <w:r w:rsidR="001A2B00" w:rsidRPr="00DD1882">
        <w:rPr>
          <w:rFonts w:ascii="Calibri" w:eastAsia="Times New Roman" w:hAnsi="Calibri" w:cs="Times New Roman"/>
        </w:rPr>
        <w:t xml:space="preserve"> at </w:t>
      </w:r>
      <w:hyperlink r:id="rId11" w:history="1">
        <w:r w:rsidR="00034BD8" w:rsidRPr="00DD1882">
          <w:rPr>
            <w:rStyle w:val="Hyperlink"/>
            <w:rFonts w:ascii="Calibri" w:eastAsia="Times New Roman" w:hAnsi="Calibri" w:cs="Times New Roman"/>
            <w:color w:val="auto"/>
            <w:u w:val="none"/>
          </w:rPr>
          <w:t>jennie@stanneslincoln.org</w:t>
        </w:r>
      </w:hyperlink>
      <w:r w:rsidR="00C14FE1">
        <w:rPr>
          <w:rFonts w:ascii="Calibri" w:eastAsia="Times New Roman" w:hAnsi="Calibri" w:cs="Times New Roman"/>
        </w:rPr>
        <w:t xml:space="preserve"> or </w:t>
      </w:r>
      <w:r w:rsidR="00C14FE1" w:rsidRPr="00DD1882">
        <w:rPr>
          <w:rFonts w:ascii="Calibri" w:eastAsia="Times New Roman" w:hAnsi="Calibri" w:cs="Times New Roman"/>
        </w:rPr>
        <w:t>781.259.</w:t>
      </w:r>
      <w:r w:rsidR="00C14FE1">
        <w:rPr>
          <w:rFonts w:ascii="Calibri" w:eastAsia="Times New Roman" w:hAnsi="Calibri" w:cs="Times New Roman"/>
        </w:rPr>
        <w:t>8834.</w:t>
      </w:r>
    </w:p>
    <w:sectPr w:rsidR="00837D3E" w:rsidRPr="00DD1882" w:rsidSect="00C14FE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D4" w:rsidRDefault="00251FD4" w:rsidP="00B9408A">
      <w:pPr>
        <w:spacing w:after="0" w:line="240" w:lineRule="auto"/>
      </w:pPr>
      <w:r>
        <w:separator/>
      </w:r>
    </w:p>
  </w:endnote>
  <w:endnote w:type="continuationSeparator" w:id="0">
    <w:p w:rsidR="00251FD4" w:rsidRDefault="00251FD4" w:rsidP="00B9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D4" w:rsidRDefault="00251FD4" w:rsidP="00B9408A">
      <w:pPr>
        <w:spacing w:after="0" w:line="240" w:lineRule="auto"/>
      </w:pPr>
      <w:r>
        <w:separator/>
      </w:r>
    </w:p>
  </w:footnote>
  <w:footnote w:type="continuationSeparator" w:id="0">
    <w:p w:rsidR="00251FD4" w:rsidRDefault="00251FD4" w:rsidP="00B9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441"/>
    <w:multiLevelType w:val="hybridMultilevel"/>
    <w:tmpl w:val="AA3EAA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90D06"/>
    <w:multiLevelType w:val="hybridMultilevel"/>
    <w:tmpl w:val="AFC0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2FC6"/>
    <w:multiLevelType w:val="hybridMultilevel"/>
    <w:tmpl w:val="A166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309"/>
    <w:multiLevelType w:val="hybridMultilevel"/>
    <w:tmpl w:val="E36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30"/>
    <w:rsid w:val="00001B65"/>
    <w:rsid w:val="00034BD8"/>
    <w:rsid w:val="0003552A"/>
    <w:rsid w:val="001044F5"/>
    <w:rsid w:val="00126304"/>
    <w:rsid w:val="001322D4"/>
    <w:rsid w:val="00140FFB"/>
    <w:rsid w:val="00152419"/>
    <w:rsid w:val="001675CC"/>
    <w:rsid w:val="00171936"/>
    <w:rsid w:val="001A2B00"/>
    <w:rsid w:val="001C6FC9"/>
    <w:rsid w:val="00251FD4"/>
    <w:rsid w:val="002C2B67"/>
    <w:rsid w:val="002D3233"/>
    <w:rsid w:val="002D7248"/>
    <w:rsid w:val="00310B25"/>
    <w:rsid w:val="00314F66"/>
    <w:rsid w:val="00342B1F"/>
    <w:rsid w:val="003602C1"/>
    <w:rsid w:val="00377B95"/>
    <w:rsid w:val="003D0678"/>
    <w:rsid w:val="003F57F6"/>
    <w:rsid w:val="00451084"/>
    <w:rsid w:val="00457349"/>
    <w:rsid w:val="00474D25"/>
    <w:rsid w:val="00513150"/>
    <w:rsid w:val="00521422"/>
    <w:rsid w:val="005302F3"/>
    <w:rsid w:val="00555006"/>
    <w:rsid w:val="00573AF4"/>
    <w:rsid w:val="0057427F"/>
    <w:rsid w:val="005911B9"/>
    <w:rsid w:val="005A50F3"/>
    <w:rsid w:val="005C5437"/>
    <w:rsid w:val="005F23A2"/>
    <w:rsid w:val="006041B2"/>
    <w:rsid w:val="0065612B"/>
    <w:rsid w:val="00684B12"/>
    <w:rsid w:val="00686193"/>
    <w:rsid w:val="00695184"/>
    <w:rsid w:val="006E4F27"/>
    <w:rsid w:val="0071177A"/>
    <w:rsid w:val="00726122"/>
    <w:rsid w:val="00727C8F"/>
    <w:rsid w:val="00730F7B"/>
    <w:rsid w:val="0074651C"/>
    <w:rsid w:val="00760285"/>
    <w:rsid w:val="0077140B"/>
    <w:rsid w:val="00784DB2"/>
    <w:rsid w:val="007A3431"/>
    <w:rsid w:val="007C2E9C"/>
    <w:rsid w:val="007D74F5"/>
    <w:rsid w:val="00801F4A"/>
    <w:rsid w:val="0080427D"/>
    <w:rsid w:val="00833BE9"/>
    <w:rsid w:val="00837D3E"/>
    <w:rsid w:val="00847840"/>
    <w:rsid w:val="008531F6"/>
    <w:rsid w:val="00866CF1"/>
    <w:rsid w:val="00881ED7"/>
    <w:rsid w:val="008A192A"/>
    <w:rsid w:val="008D1765"/>
    <w:rsid w:val="008D3549"/>
    <w:rsid w:val="008F49C2"/>
    <w:rsid w:val="00904487"/>
    <w:rsid w:val="009053B0"/>
    <w:rsid w:val="009070AB"/>
    <w:rsid w:val="009441D6"/>
    <w:rsid w:val="009B7E99"/>
    <w:rsid w:val="009F0DD3"/>
    <w:rsid w:val="00A43CCD"/>
    <w:rsid w:val="00A66EE1"/>
    <w:rsid w:val="00A83E6E"/>
    <w:rsid w:val="00AC5A3A"/>
    <w:rsid w:val="00AD38B4"/>
    <w:rsid w:val="00AF2009"/>
    <w:rsid w:val="00B130B8"/>
    <w:rsid w:val="00B24EC3"/>
    <w:rsid w:val="00B266B4"/>
    <w:rsid w:val="00B600DE"/>
    <w:rsid w:val="00B83FC8"/>
    <w:rsid w:val="00B92900"/>
    <w:rsid w:val="00B9408A"/>
    <w:rsid w:val="00BB520B"/>
    <w:rsid w:val="00BF059A"/>
    <w:rsid w:val="00C04FC2"/>
    <w:rsid w:val="00C14FE1"/>
    <w:rsid w:val="00C15623"/>
    <w:rsid w:val="00C6721C"/>
    <w:rsid w:val="00C81873"/>
    <w:rsid w:val="00C85550"/>
    <w:rsid w:val="00CD7E4E"/>
    <w:rsid w:val="00CF5116"/>
    <w:rsid w:val="00D107D5"/>
    <w:rsid w:val="00D31245"/>
    <w:rsid w:val="00D37C65"/>
    <w:rsid w:val="00D517DC"/>
    <w:rsid w:val="00D96D78"/>
    <w:rsid w:val="00DA43CE"/>
    <w:rsid w:val="00DA481A"/>
    <w:rsid w:val="00DB0B74"/>
    <w:rsid w:val="00DD1882"/>
    <w:rsid w:val="00DF3B30"/>
    <w:rsid w:val="00E060E6"/>
    <w:rsid w:val="00E117D4"/>
    <w:rsid w:val="00E20342"/>
    <w:rsid w:val="00E223A5"/>
    <w:rsid w:val="00E24F05"/>
    <w:rsid w:val="00E5097F"/>
    <w:rsid w:val="00EF7288"/>
    <w:rsid w:val="00F053E7"/>
    <w:rsid w:val="00FB6E44"/>
    <w:rsid w:val="00FC089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3E94D-1B51-4A8E-A5A7-BEB31E05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A"/>
  </w:style>
  <w:style w:type="paragraph" w:styleId="Footer">
    <w:name w:val="footer"/>
    <w:basedOn w:val="Normal"/>
    <w:link w:val="FooterChar"/>
    <w:uiPriority w:val="99"/>
    <w:unhideWhenUsed/>
    <w:rsid w:val="00B9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A"/>
  </w:style>
  <w:style w:type="character" w:styleId="Hyperlink">
    <w:name w:val="Hyperlink"/>
    <w:basedOn w:val="DefaultParagraphFont"/>
    <w:uiPriority w:val="99"/>
    <w:unhideWhenUsed/>
    <w:rsid w:val="00837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e@stanneslincol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144861C9FD47AB1D4015033BCFF1" ma:contentTypeVersion="8" ma:contentTypeDescription="Create a new document." ma:contentTypeScope="" ma:versionID="29a1affc1d2e467ca0be4835b7644ab5">
  <xsd:schema xmlns:xsd="http://www.w3.org/2001/XMLSchema" xmlns:xs="http://www.w3.org/2001/XMLSchema" xmlns:p="http://schemas.microsoft.com/office/2006/metadata/properties" xmlns:ns2="9786340a-6562-4ccd-abaf-93ba5978cede" xmlns:ns3="2b94bef2-f13c-4b87-8528-9600099fcc94" targetNamespace="http://schemas.microsoft.com/office/2006/metadata/properties" ma:root="true" ma:fieldsID="aaaa43db94f2efd599922acff5abd5e0" ns2:_="" ns3:_="">
    <xsd:import namespace="9786340a-6562-4ccd-abaf-93ba5978cede"/>
    <xsd:import namespace="2b94bef2-f13c-4b87-8528-9600099fc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40a-6562-4ccd-abaf-93ba5978c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bef2-f13c-4b87-8528-9600099fc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32768-A754-4288-97F2-0EECF69F6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89097-2AE0-4103-99F4-150659D99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68A50-6528-4E71-951A-7EE506AC4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6340a-6562-4ccd-abaf-93ba5978cede"/>
    <ds:schemaRef ds:uri="2b94bef2-f13c-4b87-8528-9600099fc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</dc:creator>
  <cp:lastModifiedBy>Jennie Cook</cp:lastModifiedBy>
  <cp:revision>2</cp:revision>
  <cp:lastPrinted>2018-10-11T16:04:00Z</cp:lastPrinted>
  <dcterms:created xsi:type="dcterms:W3CDTF">2019-03-11T20:05:00Z</dcterms:created>
  <dcterms:modified xsi:type="dcterms:W3CDTF">2019-03-11T20:05:00Z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0x010100FF09144861C9FD47AB1D4015033BCFF1</vt:lpwstr>
  </property>
</Properties>
</file>